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57" w:rsidRPr="00793357" w:rsidRDefault="00793357" w:rsidP="0079335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79335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б охране здоровья в городе Москве (с изменениями на 20 февраля 2019 года)</w:t>
      </w:r>
    </w:p>
    <w:p w:rsidR="00793357" w:rsidRPr="00793357" w:rsidRDefault="00793357" w:rsidP="007933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93357">
        <w:rPr>
          <w:rFonts w:ascii="Arial" w:eastAsia="Times New Roman" w:hAnsi="Arial" w:cs="Arial"/>
          <w:color w:val="3C3C3C"/>
          <w:spacing w:val="2"/>
          <w:sz w:val="31"/>
          <w:szCs w:val="31"/>
        </w:rPr>
        <w:t>ЗАКОН</w:t>
      </w:r>
    </w:p>
    <w:p w:rsidR="00793357" w:rsidRPr="00793357" w:rsidRDefault="00793357" w:rsidP="007933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93357">
        <w:rPr>
          <w:rFonts w:ascii="Arial" w:eastAsia="Times New Roman" w:hAnsi="Arial" w:cs="Arial"/>
          <w:color w:val="3C3C3C"/>
          <w:spacing w:val="2"/>
          <w:sz w:val="31"/>
          <w:szCs w:val="31"/>
        </w:rPr>
        <w:t>ГОРОДА МОСКВЫ</w:t>
      </w:r>
    </w:p>
    <w:p w:rsidR="00793357" w:rsidRPr="00793357" w:rsidRDefault="00793357" w:rsidP="007933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93357">
        <w:rPr>
          <w:rFonts w:ascii="Arial" w:eastAsia="Times New Roman" w:hAnsi="Arial" w:cs="Arial"/>
          <w:color w:val="3C3C3C"/>
          <w:spacing w:val="2"/>
          <w:sz w:val="31"/>
          <w:szCs w:val="31"/>
        </w:rPr>
        <w:t>от 17 марта 2010 года N 7</w:t>
      </w:r>
      <w:r w:rsidRPr="0079335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79335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79335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Об охране здоровья в городе Москве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20 февраля 2019 года)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 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 с изменениями, внесенными: 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4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города Москвы от 16 июля 2014 года N 45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 (Официальный сайт Московской городской Думы www.duma.mos.ru, 24.07.2014); 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5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города Москвы от 3 декабря 2014 года N 58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 (Официальный сайт Московской городской Думы www.duma.mos.ru, 17.12.2014); 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6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города Москвы от 29 апреля 2015 года N 18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 (Официальный сайт Московской городской Думы www.duma.mos.ru, 07.05.2015); 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7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города Москвы от 30 января 2019 года N 4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 (Официальный сайт Московской городской Думы www.duma.mos.ru, 01.02.2019); 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8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города Москвы от 20 февраля 2019 года N 8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 (Официальный сайт Московской городской Думы www.duma.mos.ru, 22.02.2019). 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в соответствии с </w:t>
      </w:r>
      <w:hyperlink r:id="rId9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Конституцией Российской Федерации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0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21 ноября 2011 года N 323-ФЗ "Об основах охраны здоровья граждан в Российской Федерации",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11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Уставом города Москвы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 регулирует отношения в сфере охраны здоровья населения города Москвы.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(Преамбула в редакции, введенной в действие с 4 августа 2014 года </w:t>
      </w:r>
      <w:hyperlink r:id="rId12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города Москвы от 16 июля 2014 года N 45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1. Правовая основа охраны здоровья населения города Москвы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Правовую основу охраны здоровья населения города Москвы составляют </w:t>
      </w:r>
      <w:hyperlink r:id="rId13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Конституция Российской Федерации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, федеральные законы и иные нормативные правовые акты Российской Федерации, общепризнанные принципы и нормы международного права и международные договоры Российской Федерации, </w:t>
      </w:r>
      <w:hyperlink r:id="rId14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Устав города Москвы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, настоящий Закон, другие законы и иные правовые акты города Москвы.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Статья 2. Основные принципы реализации государственной политики в сфере охраны здоровья населения города Москвы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Органы государственной власти города Москвы реализуют государственную политику в сфере охраны здоровья населения города Москвы, основываясь на следующих основных принципах: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1) соблюдение прав человека и гражданина в сфере охраны здоровья и обеспечение соответствующих государственных гарантий;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2) приоритет профилактических мер в сфере охраны здоровья населения города Москвы;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3) доступность медико-социальной помощи;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4) социальная защищенность граждан в случае утраты здоровья;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5) ответственность органов государственной власти города Москвы и организаций независимо от формы собственности за обеспечение прав граждан в сфере охраны здоровья населения города Москвы;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6) взаимодействие с федеральными органами исполнительной власти и организациями.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3. Государственная система здравоохранения города Москвы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Государственная система здравоохранения города Москвы включает в себя: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1) уполномоченный Правительством Москвы орган исполнительной власти города Москвы в сфере здравоохранения (далее - уполномоченный орган исполнительной власти города Москвы в сфере здравоохранения);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2) государственные учреждения здравоохранения города Москвы - учреждения здравоохранения, находящиеся в собственности города Москвы и подведомственные уполномоченному органу исполнительной власти города Москвы в сфере здравоохранения;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3) медицинские образовательные учреждения, фармацевтические, аптечные и иные организации, находящиеся в собственности города Москвы и подведомственные уполномоченному органу исполнительной власти города Москвы в сфере здравоохранения.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Статья 4. Территориальная программа государственных гарантий оказания населению города Москвы бесплатной медицинской помощи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1. Территориальная программа государственных гарантий оказания населению города Москвы бесплатной медицинской помощи (далее - Территориальная программа государственных гарантий), включающая в себя территориальную программу обязательного медицинского страхования, разрабатывается в соответствии с Программой государственных гарантий оказания гражданам Российской Федерации бесплатной медицинской помощи, включающей в себя базовую программу обязательного медицинского страхования.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2. Территориальная программа государственных гарантий может определять дополнительные условия, виды и объемы оказания помощи в сфере здравоохранения в городе Москве.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3. Территориальная программа государственных гарантий финансируется за счет средств бюджета города Москвы, средств обязательного медицинского страхования.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4. Обязательное медицинское страхование неработающих жителей города Москвы осуществляется за счет средств бюджета города Москвы.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5. Проект Территориальной программы государственных гарантий на очередной финансовый год разрабатывается уполномоченным органом исполнительной власти города Москвы в сфере здравоохранения совместно с территориальным фондом обязательного медицинского страхования и утверждается Правительством Москвы.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6. Территориальная программа государственных гарантий на очередной финансовый год корректируется при изменении условий и объема финансирования. В объемах государственных гарантий медицинская и иные виды помощи в сфере здравоохранения предоставляются населению города Москвы бесплатно в пределах утвержденных стандартов медицинских услуг.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5. Государственные программы города Москвы в сфере здравоохранения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(Название в редакции, введенной в действие с 5 марта 2019 года </w:t>
      </w:r>
      <w:hyperlink r:id="rId15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города Москвы от 20 февраля 2019 года N 8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В городе Москве разрабатываются государственные программы в сфере здравоохранения, направленные на развитие здравоохранения, профилактику заболеваний, лекарственное обеспечение, санитарно-гигиеническое образование населения города Москвы, в том числе поддержку исследований и разработок в сфере здравоохранения, подготовку медицинских работников и решение других вопросов в сфере охраны здоровья населения города Москвы (далее - государственные программы города Москвы в сфере 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здравоохранения).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(Часть в редакции, введенной в действие с 5 марта 2019 года </w:t>
      </w:r>
      <w:hyperlink r:id="rId16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города Москвы от 20 февраля 2019 года N 8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2. Финансирование государственных программ города Москвы в сфере здравоохранения осуществляется за счет средств бюджета города Москвы и иных источников, не запрещенных федеральным законодательством и правовыми актами города Москвы.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(Часть в редакции, введенной в действие с 5 марта 2019 года </w:t>
      </w:r>
      <w:hyperlink r:id="rId17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города Москвы от 20 февраля 2019 года N 8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6. Информирование населения города Москвы о ситуации в сфере здравоохранения в городе Москве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1. Органы исполнительной власти города Москвы в соответствии с их полномочиями достоверно и своевременно информируют граждан через средства массовой информации о ситуации в сфере здравоохранения в городе Москве, в том числе о: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1) факторах, способствующих сохранению здоровья или оказывающих на него вредное влияние, в частности о санитарно-эпидемиологическом благополучии района проживания;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2) распространенности инфекционных и социально значимых заболеваний, травматизме в городе Москве и принимаемых мерах по их предупреждению;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3) проводимых в сфере здравоохранения в городе Москве мероприятиях по устранению факторов, неблагоприятно влияющих на здоровье граждан;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4) чрезвычайных ситуациях в городе Москве, об обстановке в зонах чрезвычайных ситуаций в городе Москве, о принимаемых мерах, направленных на спасение жизни граждан и защиту их здоровья.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2. Информация о состоянии здоровья и санитарно-эпидемиологическом благополучии населения города Москвы включается в виде раздела в ежегодный доклад Мэра Москвы Московской городской Думе о деятельности органов исполнительной власти в истекшем году.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3. Обязательной публикации в официальных изданиях Мэра и Правительства Москвы и на официальном сайте уполномоченного органа исполнительной власти города Москвы в сфере здравоохранения подлежат: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1) Территориальная программа государственных гарантий;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2) информация о состоянии здоровья и санитарно-эпидемиологическом благополучии населения города Москвы, указанная в части 2 настоящей статьи.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7. Государственные гарантии охраны здоровья населения города Москвы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Органы государственной власти города Москвы создают условия, обеспечивающие населению города Москвы: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1) медицинскую и иные виды помощи в сфере здравоохранения в объеме государственных гарантий, предусмотренных Территориальной программой государственных гарантий и государственными программами города Москвы в сфере здравоохранения;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5 марта 2019 года </w:t>
      </w:r>
      <w:hyperlink r:id="rId18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города Москвы от 20 февраля 2019 года N 8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2) доступ к санаторно-оздоровительным и реабилитационным услугам;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3) регулярное информирование по вопросам охраны здоровья;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4) просвещение в сфере здравоохранения;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5) охрану здоровья, здоровые и безопасные условия труда, обучения, быта и отдыха;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6) получение в рамках Территориальной программы государственных гарантий медицинской и иных видов помощи в сфере здравоохранения, качество которых соответствует установленным стандартам;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7) получение гражданами медицинской и иных видов помощи в сфере здравоохранения сверх государственных гарантий на основе добровольного медицинского страхования, а также за счет средств организаций, личных средств граждан и иных источников, не запрещенных федеральным законодательством и правовыми актами города Москвы;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8) получение экстренной медицинской и лекарственной помощи в любое время суток и при любых обстоятельствах;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9) охрану здоровья при заболевании ВИЧ-инфекцией;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10) защиту интересов в сфере охраны здоровья в порядке, установленном федеральным законодательством;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11) возмещение в случаях причинения вреда здоровью вследствие ненадлежащего качества медицинской и иных видов помощи в сфере здравоохранения;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12) получение в доступной для граждан форме имеющейся информации о состоянии их здоровья, включая сведения о результатах обследования, наличии заболевания, диагнозе и 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прогнозе, методах лечения и связанном с ними риске для здоровья, возможных вариантах медицинского вмешательства, их последствиях и результатах проведенного лечения.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8. Государственные гарантии реализации прав жителей города Москвы в сфере планирования семьи и регулирования репродуктивной функции, защиты прав детей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1. Для предупреждения возможных наследственных и врожденных заболеваний у потомства, проведения искусственного (экстракорпорального) оплодотворения и имплантации эмбриона жителям города Москвы гарантируются бесплатные консультации и обследования в государственных учреждениях здравоохранения города Москвы в случаях и порядке, установленных федеральным законодательством и правовыми актами города Москвы.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2. Органы государственной власти города Москвы создают условия для пребывания родителей (опекунов, попечителей) с находящимся в стационаре ребенком в целях обеспечения ухода за ним.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9. Государственные гарантии реализации прав несовершеннолетних жителей города Москвы в сфере охраны здоровья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1. Органы государственной власти города Москвы обеспечивают несовершеннолетним жителям города Москвы: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1) бесплатное диспансерное наблюдение;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2) бесплатное проведение медицинской диагностики;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3) бесплатную профилактику заболеваний;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4) бесплатные лечебно-оздоровительную помощь и санаторно-курортное лечение в государственных учреждениях здравоохранения города Москвы;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5) медицинскую помощь, в том числе высокотехнологичную, скорую и неотложную медицинскую помощь в соответствии с федеральным законодательством и правовыми актами города Москвы;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6) осуществление бесплатного медицинского контроля в случае занятия физической культурой в государственных учреждениях города Москвы;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7) бесплатную комплексную медико-социальную помощь в реабилитационных государственных учреждениях системы социальной защиты населения города Москвы в соответствии с федеральным законодательством и правовыми актами города Москвы;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8) получение бесплатной медицинской консультации в государственных учреждениях здравоохранения города Москвы при определении профессиональной пригодности;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9) получение информации о состоянии их здоровья в доступной для них форме.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2. Дети в возрасте до трех лет, дети из многодетных семей в возрасте до 18 лет, а также дети с заболеваниями, входящими в перечень заболеваний, утвержденный федеральным органом исполнительной власти, осуществляющим нормативное правовое регулирование в сфере здравоохранения, обеспечиваются лекарственными средствами, отпускаемыми по рецептам врачей, бесплатно.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3. В государственных учреждениях здравоохранения города Москвы медицинская реабилитация детей-инвалидов, детей с ограничениями жизнедеятельности и детей, страдающих хроническими заболеваниями, осуществляется бесплатно.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10. Государственные гарантии реализации прав пациентов в городе Москве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Органы государственной власти города Москвы создают условия для реализации пациентами прав на: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1) выбор врача, в том числе врача общей практики (семейного врача) и лечащего врача, с учетом его согласия, а также выбор учреждения здравоохранения в соответствии с договорами обязательного и добровольного медицинского страхования;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2) проведение по их просьбе консилиума и консультаций специалистов;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3) уважительное и гуманное отношение со стороны медицинского и обслуживающего персонала;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4) информированное добровольное согласие на медицинское вмешательство и на отказ от него;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5) обследование, лечение и содержание в условиях, соответствующих санитарно-гигиеническим требованиям;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6) получение информации об их правах и обязанностях, состоянии их здоровья, а также определение лиц, которым по выбору пациентов может быть передана информация о 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состоянии их здоровья;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7) сохранение в тайне информации о факте обращения за медицинской помощью, состоянии здоровья и диагнозе, а также иных сведений, полученных при обследовании и лечении, за исключением случаев, предусмотренных федеральным законодательством;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8) облегчение боли, связанной с заболеванием и (или) медицинским вмешательством, доступными способами и средствами;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9) получение медицинских и иных услуг в рамках программ добровольного медицинского страхования;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10) допуск к ним священнослужителя, а в стационарном учреждении на предоставление условий для отправления религиозных обрядов, в том числе на предоставление в этих целях отдельного помещения, если это не нарушает внутренний распорядок данного учреждения;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11) допуск к ним адвоката или иного законного представителя для защиты их прав;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12) возмещение ущерба в случае причинения вреда их здоровью при оказании медицинской помощи.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11. Оказание медицинской и иных видов помощи в сфере здравоохранения в городе Москве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1. В сфере здравоохранения в городе Москве оказываются следующие виды помощи: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1) первичная медико-санитарная помощь;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2) скорая и неотложная медицинская помощь;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3) специализированная медицинская помощь;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4) медико-социальная помощь;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5) восстановительное лечение и медицинская реабилитация;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6) лекарственная помощь.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2. Медицинская и иные виды помощи в сфере здравоохранения в городе Москве оказываются в порядке, предусмотренном федеральным законодательством и правовыми актами города Москвы, государственными учреждениями здравоохранения и частными медицинскими организациями, а также лицами, занимающимися частной медицинской практикой.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12. Первичная медико-санитарная помощь в городе Москве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1. Первичная медико-санитарная помощь в городе Москве - совокупность социальных санитарно-гигиенических мероприятий, обеспечивающих оздоровление, профилактику неинфекционных и инфекционных заболеваний, лечение и реабилитацию населения города Москвы.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2. Первичная медико-санитарная помощь оказывается гражданам в учреждениях здравоохранения города Москвы независимо от территориальной, ведомственной подчиненности и формы собственности при наличии у указанных учреждений государственной лицензии, выдаваемой в порядке, установленном федеральным законодательством.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3. Оказание первичной медико-санитарной помощи в государственных учреждениях здравоохранения города Москвы осуществляется бесплатно в рамках Территориальной программы государственных гарантий.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13. Скорая и неотложная медицинская помощь в городе Москве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1. Скорая и неотложная медицинская помощь в городе Москве оказывается гражданам при состояниях, угрожающих их здоровью или жизни, требующих срочного медицинского вмешательства: в связи с внезапными заболеваниями, обострением хронических заболеваний, несчастными случаями, травмами и отравлениями, осложнениями беременности, при родах, других состояниях и заболеваниях.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2. Скорая и неотложная медицинская помощь, в том числе с транспортировкой больных и пострадавших в учреждения здравоохранения города Москвы по медицинским показаниям, оказывается в соответствии со стандартами, утвержденными в порядке, предусмотренном федеральным законодательством.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3. Скорая и неотложная медицинская помощь оказывается гражданам и иным лицам бесплатно и независимо от их гражданства, наличия регистрации по месту жительства или пребывания, наличия страхового медицинского полиса обязательного медицинского страхования граждан.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 Скорая и неотложная медицинская помощь оказывается гражданам бригадами Станции скорой и неотложной медицинской помощи уполномоченного органа исполнительной власти города Москвы в сфере здравоохранения, в том числе специализированными, а также отделениями неотложной медицинской помощи для взрослого и детского населения в стационарных медицинских учреждениях в порядке, установленном федеральным 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законодательством и правовыми актами города Москвы.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5. Скорая и неотложная медицинская помощь оказывается также бригадами скорой медицинской помощи учреждений здравоохранения города Москвы независимо от территориальной, ведомственной подчиненности и формы собственности, медицинскими работниками и лицами, обязанными ее оказывать в соответствии с законодательством.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14. Специализированная медицинская помощь в городе Москве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1. Специализированная, в том числе высокотехнологичная, медицинская помощь в городе Москве оказывается гражданам при заболеваниях, требующих специальных методов диагностики, лечения и использования сложных медицинских технологий.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2. Высокотехнологичная медицинская помощь оказывается гражданам в стационарных лечебных и диагностических медицинских учреждениях с использованием сложных и (или) уникальных медицинских технологий, основанных на современных достижениях науки и техники.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3. Специализированная скорая (экстренная и консультативная) медицинская помощь с использованием наземного санитарного транспорта или средств санитарной авиации для эвакуации больных и пострадавших в специализированные учреждения здравоохранения по медицинским показаниям, транспортировки консультантов и медицинских грузов, необходимых для спасения жизни больных и пострадавших, оказывается по заявкам уполномоченного органа исполнительной власти города Москвы в сфере здравоохранения и учреждений здравоохранения города Москвы.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4. В государственных учреждениях здравоохранения города Москвы, созданных в соответствии с номенклатурой медицинских организаций, в том числе в специализированных дерматовенерологических, противотуберкулезных, наркологических, онкологических, психиатрических диспансерах и больницах, центрах по профилактике и борьбе со СПИДом и инфекционными заболеваниями, оказываются виды специализированной медицинской помощи, определенные перечнем, утвержденным уполномоченным органом исполнительной власти Российской Федерации в сфере здравоохранения.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5. Высокотехнологичная медицинская помощь оказывается в плановом и экстренном порядке в государственных учреждениях здравоохранения города Москвы, а также в других учреждениях здравоохранения в соответствии с государственным заказом.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6. Оказание высокотехнологичной медицинской помощи жителям города Москвы в государственных учреждениях здравоохранения города Москвы осуществляется бесплатно в рамках Территориальной программы государственных гарантий.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7. Государственные учреждения здравоохранения города Москвы, оказывающие специализированную, в том числе высокотехнологичную, медицинскую помощь, обеспечиваются лекарственными и иными средствами, изделиями медицинского назначения, иммунобиологическими препаратами и дезинфекционными средствами, а также донорской кровью и ее компонентами в рамках Территориальной программы государственных гарантий.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15. Восстановительное лечение и медицинская реабилитация граждан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1. Органы государственной власти города Москвы создают условия, способствующие восстановительному лечению и медицинской реабилитации граждан в государственных учреждениях здравоохранения города Москвы.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2. Восстановительное лечение и медицинская реабилитация предоставляются гражданам, страдающим врожденными и приобретенными, острыми и хроническими заболеваниями и заболеваниями вследствие перенесенных травм, на основании медицинского заключения в порядке, установленном Правительством Москвы.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16. Организация медицинской и иных видов помощи в сфере здравоохранения в городе Москве инвалидам, детям-инвалидам и другим лицам с ограничениями жизнедеятельности, а также гражданам пожилого возраста и одиноким лицам, страдающим хроническими заболеваниями и частично или полностью утратившим способность к самообслуживанию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1. Инвалиды, дети-инвалиды и другие лица с ограничениями жизнедеятельности при получении медицинской и иных видов помощи в сфере здравоохранения в городе Москве пользуются льготами и преимуществами, установленными федеральным законодательством и правовыми актами города Москвы.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2. Инвалиды, дети-инвалиды и другие лица с ограничениями жизнедеятельности, а также граждане пожилого возраста и одинокие лица, страдающие хроническими заболеваниями и частично или полностью утратившие способность к самообслуживанию, получают медико-социальную помощь на дому, в государственных учреждениях системы социальной защиты населения, в больницах (отделениях) медико-социальной помощи города Москвы в соответствии с федеральным законодательством и правовыми актами города Москвы.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Статья 17. Профилактическое обследование, освидетельствование и лечение ВИЧ-инфицированных граждан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Органы государственной власти города Москвы в порядке, установленном федеральным законодательством и правовыми актами города Москвы, создают условия, способствующие предупреждению распространения на территории города Москвы ВИЧ-инфекции, осуществлению профилактических обследований, освидетельствований и лечения ВИЧ-инфицированных граждан в государственных учреждениях здравоохранения города Москвы.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18. Оказание противотуберкулезной помощи в городе Москве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Органы государственной власти города Москвы в порядке, установленном федеральным законодательством и правовыми актами города Москвы, создают условия, способствующие предупреждению распространения на территории города Москвы туберкулеза.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19. Профилактика отдельных инфекционных болезней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1. В целях профилактики отдельных инфекционных болезней на территории города Москвы с согласия граждан могут проводиться профилактические прививки по эпидемическим показаниям, не входящие в национальный календарь профилактических прививок.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2. Профилактические прививки, в том числе предусмотренные настоящей статьей, проводятся в соответствии с требованиями санитарных правил и в порядке, установленном федеральным законодательством.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20. Лекарственное обеспечение жителей города Москвы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1. Жителям города Москвы гарантируется лекарственное обеспечение лечения, проводимого в государственных учреждениях здравоохранения города Москвы в соответствии с Территориальной программой государственных гарантий.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2. Порядок и условия предоставления дополнительных мер в части лекарственного обеспечения жителей города Москвы, включая лекарственное обеспечение отдельных категорий, устанавливаются правовыми актами города Москвы.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Статья 21. Медицинские осмотры и диспансерное наблюдение граждан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1. Медицинские осмотры и диспансерное наблюдение граждан осуществляются добровольно по рекомендациям учреждений здравоохранения, просьбам граждан или с их согласия, за исключением случаев, установленных федеральным законодательством.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2. Медицинские осмотры и диспансерное наблюдение детей и молодежи, в том числе учащихся и студентов средних специальных и высших учебных заведений, осуществляются бесплатно в соответствии с федеральным законодательством и правовыми актами города Москвы.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3. Органы государственной власти города Москвы оказывают содействие работодателям в проведении медицинских осмотров отдельных категорий работников.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22. Формирование здорового образа жизни граждан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1. В целях формирования здорового образа жизни граждан органы государственной власти города Москвы обеспечивают: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12 февраля 2019 года </w:t>
      </w:r>
      <w:hyperlink r:id="rId19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города Москвы от 30 января 2019 года N 4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1) создание условий для занятий физической культурой и спортом, развитие лечебно-оздоровительного, рекреационного, физкультурно-спортивного туризма, организацию семейного досуга и отдыха;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2) снабжение граждан товарами и услугами для укрепления здоровья;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3) создание и развитие системы подготовки детей и молодежи к семейной жизни; популяризацию здорового образа жизни, физического и нравственного совершенства; создание системы профилактики нарко- и токсикомании, алкоголизма и табакокурения, в том числе использования устройств, имитирующих курение табака (электронных систем доставки никотина либо других веществ, содержащихся в жидкостях или иных субстанциях для указанных электронных систем, кальянов, в том числе электронных, а также устройств для нагревания табака и иных аналогичных устройств, имитирующих курение табака);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12 февраля 2019 года </w:t>
      </w:r>
      <w:hyperlink r:id="rId20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города Москвы от 30 января 2019 года N 4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4) формирование общественного мнения по вопросам сохранения и укрепления здоровья;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5) организацию медицинского обеспечения лиц, занимающихся физической культурой и спортом.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В целях популяризации здорового образа жизни и формирования ответственного отношения к здоровью несовершеннолетних не допускается вовлечение их в процесс 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использования устройств, имитирующих курение табака, путем покупки для них либо передачи им таких устройств, предложения, требования использовать устройства, имитирующие курение табака, любым способом.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(Часть дополнительно включена с 12 февраля 2019 года </w:t>
      </w:r>
      <w:hyperlink r:id="rId21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города Москвы от 30 января 2019 года N 4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23. Медицинское обеспечение лиц, занимающихся физической культурой и спортом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1. Медицинское обеспечение лиц, занимающихся физической культурой и спортом, включает в себя: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1) систематический контроль за состоянием их здоровья;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2) оценку адекватности физических нагрузок состоянию их здоровья;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3) профилактику и лечение заболеваний и полученных ими травм, медицинскую реабилитацию;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4) восстановление здоровья средствами и методами, используемыми при занятиях физической культурой и спортом.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2. Организаторы физкультурных и (или) спортивных мероприятий обязаны обеспечивать их участникам медицинскую помощь.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24. Стандарты медицинской помощи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Медицинская помощь гражданам в городе Москве организуется и оказывается на основе стандартов медицинской помощи, утвержденных уполномоченным федеральным органом исполнительной власти в порядке, установленном </w:t>
      </w:r>
      <w:hyperlink r:id="rId22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"Об основах охраны здоровья граждан в Российской Федерации".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(Статья в редакции, введенной в действие с 18 мая 2015 года </w:t>
      </w:r>
      <w:hyperlink r:id="rId23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города Москвы от 29 апреля 2015 года N 18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25. Оказание платных услуг государственными учреждениями здравоохранения города Москвы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1. Платные медицинские услуги оказываются государственными учреждениями здравоохранения города Москвы по медицинским показаниям при: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1) наличии лицензии и сертификата на право занятия соответствующими видами деятельности;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2) наличии соответствующего разрешения, выданного уполномоченным органом исполнительной власти города Москвы в сфере здравоохранения;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3) согласии пациента на получение платных медицинских услуг.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2. Платные немедицинские услуги предоставляются в виде сервисных услуг (обеспечение питанием и иные услуги).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3. Правила оказания государственными учреждениями здравоохранения города Москвы платных медицинских и немедицинских услуг и цены на них утверждаются уполномоченным органом исполнительной власти города Москвы в сфере здравоохранения в соответствии с федеральным законодательством.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4. Государственные учреждения здравоохранения города Москвы, оказывающие платные медицинские услуги, обязаны обеспечить граждан бесплатной, доступной и достоверной информацией, включающей в себя сведения о местонахождении учреждения (месте его государственной регистрации), режиме работы, перечне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5. Оказание лицам, имеющим страховой медицинский полис обязательного медицинского страхования граждан, платных медицинских услуг, соответствующих видам медицинской помощи, предусмотренным Территориальной программой государственных гарантий, в государственных учреждениях здравоохранения города Москвы не допускается.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6. Контроль за оказанием платных услуг государственными учреждениями здравоохранения города Москвы осуществляет уполномоченный орган исполнительной власти города Москвы в сфере здравоохранения.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26. Контроль качества медицинской и иных видов помощи сфере здравоохранения в городе Москве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Контроль за соответствием качества оказываемой медицинской помощи установленным федеральным стандартам в сфере здравоохранения (за исключением контроля качества высокотехнологичной медицинской помощи, а также медицинской помощи, оказываемой в федеральных организациях здравоохранения) осуществляется в порядке, установленном 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правовыми актами города Москвы в соответствии с федеральным законодательством.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27. Страхование профессиональной ответственности медицинских и фармацевтических работников государственных учреждений здравоохранения города Москвы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городе Москве может осуществляться страхование профессиональной ответственности медицинских и фармацевтических работников государственных учреждений здравоохранения города Москвы. 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27.1. Меры социальной поддержки увольняемых медицинских работников медицинских организаций государственной системы здравоохранения города Москвы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решению Правительства Москвы отдельным категориям медицинских работников, увольняемых из медицинских организаций государственной системы здравоохранения города Москвы, предоставляется мера социальной поддержки в виде единовременной денежной выплаты. Размер единовременной денежной выплаты, порядок и условия ее предоставления устанавливаются Правительством Москвы.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(Статья 27.1 дополнительно включена с 28 декабря 2014 года </w:t>
      </w:r>
      <w:hyperlink r:id="rId24" w:history="1">
        <w:r w:rsidRPr="0079335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города Москвы от 3 декабря 2014 года N 58</w:t>
        </w:r>
      </w:hyperlink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93357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28. Вступление в силу настоящего Закона</w:t>
      </w:r>
    </w:p>
    <w:p w:rsidR="00793357" w:rsidRPr="00793357" w:rsidRDefault="00793357" w:rsidP="007933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вступает в силу через 10 дней после его официального опубликования.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93357" w:rsidRPr="00793357" w:rsidRDefault="00793357" w:rsidP="007933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t>Мэр Москвы</w:t>
      </w:r>
      <w:r w:rsidRPr="0079335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Ю.М.Лужков</w:t>
      </w:r>
    </w:p>
    <w:p w:rsidR="00237272" w:rsidRDefault="00237272"/>
    <w:sectPr w:rsidR="0023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793357"/>
    <w:rsid w:val="00237272"/>
    <w:rsid w:val="0079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93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3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9335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9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9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93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450201" TargetMode="Externa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55245020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52276744" TargetMode="External"/><Relationship Id="rId7" Type="http://schemas.openxmlformats.org/officeDocument/2006/relationships/hyperlink" Target="http://docs.cntd.ru/document/552276744" TargetMode="External"/><Relationship Id="rId12" Type="http://schemas.openxmlformats.org/officeDocument/2006/relationships/hyperlink" Target="http://docs.cntd.ru/document/537958511" TargetMode="External"/><Relationship Id="rId17" Type="http://schemas.openxmlformats.org/officeDocument/2006/relationships/hyperlink" Target="http://docs.cntd.ru/document/55245020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2450201" TargetMode="External"/><Relationship Id="rId20" Type="http://schemas.openxmlformats.org/officeDocument/2006/relationships/hyperlink" Target="http://docs.cntd.ru/document/55227674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73610" TargetMode="External"/><Relationship Id="rId11" Type="http://schemas.openxmlformats.org/officeDocument/2006/relationships/hyperlink" Target="http://docs.cntd.ru/document/3607978" TargetMode="External"/><Relationship Id="rId24" Type="http://schemas.openxmlformats.org/officeDocument/2006/relationships/hyperlink" Target="http://docs.cntd.ru/document/537966490" TargetMode="External"/><Relationship Id="rId5" Type="http://schemas.openxmlformats.org/officeDocument/2006/relationships/hyperlink" Target="http://docs.cntd.ru/document/537966490" TargetMode="External"/><Relationship Id="rId15" Type="http://schemas.openxmlformats.org/officeDocument/2006/relationships/hyperlink" Target="http://docs.cntd.ru/document/552450201" TargetMode="External"/><Relationship Id="rId23" Type="http://schemas.openxmlformats.org/officeDocument/2006/relationships/hyperlink" Target="http://docs.cntd.ru/document/537973610" TargetMode="External"/><Relationship Id="rId10" Type="http://schemas.openxmlformats.org/officeDocument/2006/relationships/hyperlink" Target="http://docs.cntd.ru/document/902312609" TargetMode="External"/><Relationship Id="rId19" Type="http://schemas.openxmlformats.org/officeDocument/2006/relationships/hyperlink" Target="http://docs.cntd.ru/document/552276744" TargetMode="External"/><Relationship Id="rId4" Type="http://schemas.openxmlformats.org/officeDocument/2006/relationships/hyperlink" Target="http://docs.cntd.ru/document/537958511" TargetMode="Externa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3607978" TargetMode="External"/><Relationship Id="rId22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4775</Words>
  <Characters>27221</Characters>
  <Application>Microsoft Office Word</Application>
  <DocSecurity>0</DocSecurity>
  <Lines>226</Lines>
  <Paragraphs>63</Paragraphs>
  <ScaleCrop>false</ScaleCrop>
  <Company/>
  <LinksUpToDate>false</LinksUpToDate>
  <CharactersWithSpaces>31933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usr001</dc:creator>
  <cp:keywords/>
  <dc:description/>
  <cp:lastModifiedBy>usr001</cp:lastModifiedBy>
  <cp:revision>2</cp:revision>
  <dcterms:created xsi:type="dcterms:W3CDTF">2019-09-05T11:28:00Z</dcterms:created>
  <dcterms:modified xsi:type="dcterms:W3CDTF">2019-09-05T11:28:00Z</dcterms:modified>
</cp:coreProperties>
</file>